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2822">
      <w:pPr>
        <w:pStyle w:val="2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p w14:paraId="01CDA2E0">
      <w:pPr>
        <w:pStyle w:val="2"/>
        <w:ind w:left="-840" w:leftChars="-400" w:firstLine="0" w:firstLineChars="0"/>
        <w:jc w:val="center"/>
        <w:rPr>
          <w:rFonts w:hint="default"/>
          <w:sz w:val="20"/>
          <w:szCs w:val="21"/>
          <w:lang w:val="en-US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常用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宣传物料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制作服务报价单</w:t>
      </w:r>
    </w:p>
    <w:bookmarkEnd w:id="0"/>
    <w:p w14:paraId="7C7E2CCA">
      <w:pPr>
        <w:pStyle w:val="2"/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767"/>
        <w:gridCol w:w="2445"/>
        <w:gridCol w:w="698"/>
        <w:gridCol w:w="1133"/>
        <w:gridCol w:w="1421"/>
      </w:tblGrid>
      <w:tr w14:paraId="4E48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1F1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88C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752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21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3D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价格（元）</w:t>
            </w:r>
          </w:p>
        </w:tc>
      </w:tr>
      <w:tr w14:paraId="26FA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F3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条幅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8B2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0.7M高丝印布条幅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17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23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E2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EB2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0B3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5A2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0.9M高丝印布条幅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26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EB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77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267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53D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喷绘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050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AD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C6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4E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584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E4B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B4C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依龙布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32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F7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65B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6F3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EC8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10C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高清灯布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F7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9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492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5B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1C6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1A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高清亿龙布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B3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26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3AF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34D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BBA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室内写真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0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室内写真背胶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D6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D8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1A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33C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80B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6CB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PVC写真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F7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62B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7F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ACD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FD4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户外写真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67D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户外写真背胶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E97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22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88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5CE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0B9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4A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户外PVC写真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00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44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19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90D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806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铝合金易拉宝及海报架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088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铝合金易拉宝（含写真）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FB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34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2E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E4E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1B0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6CA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立式海报架（含写真）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68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69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6B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29B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F51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展架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12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X展架（含画面）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02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90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ED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87AB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1CF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587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门型展架（铁质底座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含画面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81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63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05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297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60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道旗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1F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旗帜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1.5m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整体高度5米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24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91D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租赁+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物料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2E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D2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27B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裱画底板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1AD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KT板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A6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97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裱画用途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14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84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34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148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涂塑板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52B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CF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裱画用途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0E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F9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0A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889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PVC板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05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E1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裱画用途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67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559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EE5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亚克力平面发光字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E33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亚克力平面发光字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EF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4C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材料制作+安装+设计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7D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9FD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841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PVC 字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8B8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PVC 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E9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02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材料制作+安装+设计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19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801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3A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彩虹门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EDC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彩虹门12m跨度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54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套/天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A5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送货+安装+文字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1A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39F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26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EF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彩虹门15m跨度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0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0A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9A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B7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C3C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钛金牌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3F3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40*60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01D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3A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57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32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42D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732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09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A0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92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DF0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BA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桁架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625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桁架出租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91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E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租赁+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B7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60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BE3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旗帜制作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B31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3号旗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89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93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DD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EBD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6A5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9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4号旗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C4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483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31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A56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4C4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车贴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9CE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户外高清车身贴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D0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7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24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337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4BD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6D5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67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EF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CF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0CA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E1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1A0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户外高清车身贴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7B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37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03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7D6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AA3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AC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户外高清车身贴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透明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F3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FE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4F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5EF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ABA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水晶奖杯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932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含刻字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51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47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E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8D0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28C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2C3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25cm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含刻字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4A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13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1A5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472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FC6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26A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含刻字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B5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41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43B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EF9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359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板材类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45A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结皮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0.8公分UV打印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足厚0.65公分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CB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92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27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A13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BE7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496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结皮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1.5公分UV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加光油浮雕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打印（含制作安装）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36A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F63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13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CA4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B1B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AEC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结皮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1.5公分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覆冰晶片高清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UV（含制作安装）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806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C2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B9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E24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DAA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D58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亚克力足厚4MM（UV打印）（含制作安装）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54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4C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D8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0DD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4FB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D78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亚克力足厚5MM（UV打印）（含制作安装）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C3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F3E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55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5D9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2EC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字牌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342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水晶字（1CM厚）（含制作安装）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FB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FA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87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D759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FF4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A8F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水晶字（1.6CM厚）（含制作安装）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A1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A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EC7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EEB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A71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374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PVC字（1CM厚）（含制作安装）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22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DE3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5E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839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66F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B21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吸塑平面发光字（含制作安装）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A0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29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53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21D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4FC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7B5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不锈钢包边发光字（含制作安装）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87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96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C1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857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FBA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0CC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冲孔发光字（含制作安装）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43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23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76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4088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AA0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CE4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折边不锈钢钛金长牌2.2米长0.4米宽（含制作安装）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29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4B4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A3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D27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909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3C8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金属字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字/钛金字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（含制作安装）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尺寸小于100cm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B6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厘米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2F4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3C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284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C39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143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金属字不锈钢（含制作安装）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尺寸大于100cm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2A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FD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BD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D09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A85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6E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高清软膜灯箱（含制作安装）8cm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52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FF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B89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D29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590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62C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高清软膜灯箱（含制作安装）6cm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3D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80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ED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67F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0AD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08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超薄灯箱带灯（含制作安装）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D99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F5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BE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B0A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46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9A8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超薄灯箱不带灯（含制作安装）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1D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EE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E26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A17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402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9EA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不锈钢钛金折边木托奖牌40CM*60CM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1B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84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1DC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4DC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24B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1FF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不锈钢钛金折边木托奖牌60CM*80CM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1C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D0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38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8AA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910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A18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镭射金箔木托奖牌40CM*60CM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7E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457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917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0C9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EB6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7B7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镭射金箔木托奖牌20CM*30CM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EA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580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B8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1B3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C11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工作证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2E1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PV材料UV打印、个性吊带（印制学校名称和log）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C1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59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04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2DB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64C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428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普通个性吊带（印制学校名称和log）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02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5A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5BB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47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46A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空飘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B03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10米空飘气球（含文字内容）租赁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DC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14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C9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45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6D0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宣传栏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5CF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采用足1.5毫米厚热镀锌，任意造型均可定制，采用激光焊接，人工打磨，补灰，环氧底漆2遍，汽车烤漆，基础采用C30混凝土浇筑，内置钢筋笼。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70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B5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材料制作+送货+安装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D9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00E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高空作业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高处作业高度在2--5m时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级高处作业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7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字牌标识（含安装辅料：密封胶、不锈钢钢钉、钢丝、膨胀管等等）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01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高处作业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91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</w:tr>
      <w:tr w14:paraId="4D03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8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喷绘安装（含安装辅料：木条、扣眼、钢丝、膨胀管等等）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2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A4E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05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1A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高处作业高度在5m以上至15m时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二级高处作业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字牌标识安装（含安装辅料：密封胶、不锈钢钢钉、钢丝、膨胀管等等）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76D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A7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96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B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悬挂喷绘（含安装辅料：木条、扣眼、钢丝、膨胀管等等）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CD0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740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35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高处作业高度在15m以上至30m时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级高处作业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高空下吊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字牌标识安装（含安装辅料：密封胶、不锈钢钢钉、钢丝、膨胀管等等）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868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A3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E9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高空下吊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悬挂喷绘（含安装辅料：木条、扣眼、钢丝、膨胀管等等）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FA0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36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10C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C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高处作业高度在30m以上时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特级高处作业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安装字牌（含安装辅料：密封胶、不锈钢钢钉、钢丝、膨胀管等等）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F6E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80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76B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9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高空下吊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悬挂喷绘（含安装辅料：木条、扣眼、钢丝、膨胀管等等）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次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C4E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C7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008D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报价单位：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E44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签字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</w:tbl>
    <w:p w14:paraId="21EC4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2025-12-26T08:43:08Z</dcterms:created>
  <dc:creator>A</dc:creator>
  <cp:lastModifiedBy>森林之舟</cp:lastModifiedBy>
  <dcterms:modified xsi:type="dcterms:W3CDTF">2025-12-26T08:43:18Z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eyJoZGlkIjoiYTc1OWU0OWMzOGYxNmY1MmRiM2JkYzQ0YzhhMjVhZWYiLCJ1c2VySWQiOiIzMjE0ODEyNjYifQ==</vt:lpwstr>
  </property>
  <property fmtid="{D5CDD505-2E9C-101B-9397-08002B2CF9AE}" pid="4" name="ICV">
    <vt:lpwstr>F867BB61209141D3A6E725CE8A6842A3_12</vt:lpwstr>
  </property>
</Properties>
</file>